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45AB9" w14:textId="1FEFDE27" w:rsidR="001678E3" w:rsidRDefault="001678E3">
      <w:pPr>
        <w:rPr>
          <w:rFonts w:eastAsia="Times New Roman" w:cstheme="minorHAnsi"/>
          <w:color w:val="000000"/>
        </w:rPr>
      </w:pPr>
      <w:bookmarkStart w:id="0" w:name="_Hlk174698152"/>
      <w:r>
        <w:rPr>
          <w:rFonts w:eastAsia="Times New Roman" w:cstheme="minorHAnsi"/>
          <w:color w:val="000000"/>
        </w:rPr>
        <w:t>Nitrate is the tasteless, odorless</w:t>
      </w:r>
      <w:r w:rsidR="004171E7">
        <w:rPr>
          <w:rFonts w:eastAsia="Times New Roman" w:cstheme="minorHAnsi"/>
          <w:color w:val="000000"/>
        </w:rPr>
        <w:t xml:space="preserve"> </w:t>
      </w:r>
      <w:r>
        <w:rPr>
          <w:rFonts w:eastAsia="Times New Roman" w:cstheme="minorHAnsi"/>
          <w:color w:val="000000"/>
        </w:rPr>
        <w:t>water contaminant we should all be concerned about.</w:t>
      </w:r>
    </w:p>
    <w:p w14:paraId="06B0B44C" w14:textId="426B9748" w:rsidR="001678E3" w:rsidRDefault="001678E3">
      <w:pPr>
        <w:rPr>
          <w:rFonts w:eastAsia="Times New Roman" w:cstheme="minorHAnsi"/>
          <w:color w:val="000000"/>
        </w:rPr>
      </w:pPr>
      <w:r>
        <w:rPr>
          <w:rFonts w:eastAsia="Times New Roman" w:cstheme="minorHAnsi"/>
          <w:color w:val="000000"/>
        </w:rPr>
        <w:t>Even if you haven’t heard about nitrate pollution, you’ve surely seen its impact. Algae blooms, fish kills, the massive dead zone in the Gulf of Mexico, and even increased incidence of cancers, thyroid disease, and neural tube birth defects are linked to unnaturally high levels of nitrate in waterways and drinking water.</w:t>
      </w:r>
    </w:p>
    <w:p w14:paraId="214EC81F" w14:textId="0C7F15BE" w:rsidR="003031BF" w:rsidRDefault="00B2489A" w:rsidP="003031BF">
      <w:pPr>
        <w:rPr>
          <w:rFonts w:eastAsia="Times New Roman" w:cstheme="minorHAnsi"/>
          <w:color w:val="000000"/>
        </w:rPr>
      </w:pPr>
      <w:r>
        <w:rPr>
          <w:rFonts w:eastAsia="Times New Roman" w:cstheme="minorHAnsi"/>
          <w:color w:val="000000"/>
        </w:rPr>
        <w:t xml:space="preserve">Here’s the </w:t>
      </w:r>
      <w:r w:rsidR="00566188">
        <w:rPr>
          <w:rFonts w:eastAsia="Times New Roman" w:cstheme="minorHAnsi"/>
          <w:color w:val="000000"/>
        </w:rPr>
        <w:t>absurd</w:t>
      </w:r>
      <w:r>
        <w:rPr>
          <w:rFonts w:eastAsia="Times New Roman" w:cstheme="minorHAnsi"/>
          <w:color w:val="000000"/>
        </w:rPr>
        <w:t xml:space="preserve"> part – despite knowing that nitrate has these harmful effects on the environment and human health, we continue to coat our landscape wi</w:t>
      </w:r>
      <w:r w:rsidRPr="003031BF">
        <w:rPr>
          <w:rFonts w:eastAsia="Times New Roman" w:cstheme="minorHAnsi"/>
        </w:rPr>
        <w:t xml:space="preserve">th millions of </w:t>
      </w:r>
      <w:r>
        <w:rPr>
          <w:rFonts w:eastAsia="Times New Roman" w:cstheme="minorHAnsi"/>
          <w:color w:val="000000"/>
        </w:rPr>
        <w:t xml:space="preserve">tons </w:t>
      </w:r>
      <w:r w:rsidR="00B54AB5">
        <w:rPr>
          <w:rFonts w:eastAsia="Times New Roman" w:cstheme="minorHAnsi"/>
          <w:color w:val="000000"/>
        </w:rPr>
        <w:t xml:space="preserve">of </w:t>
      </w:r>
      <w:r>
        <w:rPr>
          <w:rFonts w:eastAsia="Times New Roman" w:cstheme="minorHAnsi"/>
          <w:color w:val="000000"/>
        </w:rPr>
        <w:t xml:space="preserve">the stuff each year. Fertilizers and manure from animal feedlots are </w:t>
      </w:r>
      <w:r w:rsidR="00003CCF">
        <w:rPr>
          <w:rFonts w:eastAsia="Times New Roman" w:cstheme="minorHAnsi"/>
          <w:color w:val="000000"/>
        </w:rPr>
        <w:t xml:space="preserve">among the primary sources of nitrate pollution in waterways. </w:t>
      </w:r>
      <w:r w:rsidR="003031BF">
        <w:rPr>
          <w:rFonts w:eastAsia="Times New Roman" w:cstheme="minorHAnsi"/>
          <w:color w:val="000000"/>
        </w:rPr>
        <w:t xml:space="preserve">The nitrogen in fertilizer and manure is quickly converted to nitrate when it interacts with water, and that nitrate readily </w:t>
      </w:r>
      <w:r w:rsidR="00EC6CCB">
        <w:rPr>
          <w:rFonts w:eastAsia="Times New Roman" w:cstheme="minorHAnsi"/>
          <w:color w:val="000000"/>
        </w:rPr>
        <w:t>runs off</w:t>
      </w:r>
      <w:r w:rsidR="003031BF">
        <w:rPr>
          <w:rFonts w:eastAsia="Times New Roman" w:cstheme="minorHAnsi"/>
          <w:color w:val="000000"/>
        </w:rPr>
        <w:t xml:space="preserve"> to rivers, lakes, </w:t>
      </w:r>
      <w:r w:rsidR="004171E7">
        <w:rPr>
          <w:rFonts w:eastAsia="Times New Roman" w:cstheme="minorHAnsi"/>
          <w:color w:val="000000"/>
        </w:rPr>
        <w:t xml:space="preserve">and </w:t>
      </w:r>
      <w:r w:rsidR="003031BF">
        <w:rPr>
          <w:rFonts w:eastAsia="Times New Roman" w:cstheme="minorHAnsi"/>
          <w:color w:val="000000"/>
        </w:rPr>
        <w:t xml:space="preserve">streams, and </w:t>
      </w:r>
      <w:r w:rsidR="00EC6CCB">
        <w:rPr>
          <w:rFonts w:eastAsia="Times New Roman" w:cstheme="minorHAnsi"/>
          <w:color w:val="000000"/>
        </w:rPr>
        <w:t xml:space="preserve">can even seep into </w:t>
      </w:r>
      <w:r w:rsidR="003031BF">
        <w:rPr>
          <w:rFonts w:eastAsia="Times New Roman" w:cstheme="minorHAnsi"/>
          <w:color w:val="000000"/>
        </w:rPr>
        <w:t>groundwater. Many of these water</w:t>
      </w:r>
      <w:r w:rsidR="00784A3E">
        <w:rPr>
          <w:rFonts w:eastAsia="Times New Roman" w:cstheme="minorHAnsi"/>
          <w:color w:val="000000"/>
        </w:rPr>
        <w:t xml:space="preserve">ways </w:t>
      </w:r>
      <w:r w:rsidR="003031BF">
        <w:rPr>
          <w:rFonts w:eastAsia="Times New Roman" w:cstheme="minorHAnsi"/>
          <w:color w:val="000000"/>
        </w:rPr>
        <w:t>are</w:t>
      </w:r>
      <w:r w:rsidR="00784A3E">
        <w:rPr>
          <w:rFonts w:eastAsia="Times New Roman" w:cstheme="minorHAnsi"/>
          <w:color w:val="000000"/>
        </w:rPr>
        <w:t xml:space="preserve"> used as</w:t>
      </w:r>
      <w:r w:rsidR="003031BF">
        <w:rPr>
          <w:rFonts w:eastAsia="Times New Roman" w:cstheme="minorHAnsi"/>
          <w:color w:val="000000"/>
        </w:rPr>
        <w:t xml:space="preserve"> drinking water sources, and all of them are home to an ecosystem of plants and animals that are thrown out of balance when they receive an influx of nitrate.</w:t>
      </w:r>
    </w:p>
    <w:p w14:paraId="023C9729" w14:textId="72257036" w:rsidR="003031BF" w:rsidRPr="003031BF" w:rsidRDefault="003031BF" w:rsidP="003031BF">
      <w:pPr>
        <w:rPr>
          <w:rFonts w:eastAsia="Times New Roman" w:cstheme="minorHAnsi"/>
          <w:color w:val="000000"/>
        </w:rPr>
      </w:pPr>
      <w:r w:rsidRPr="008F5F47">
        <w:rPr>
          <w:rFonts w:eastAsia="Times New Roman" w:cstheme="minorHAnsi"/>
          <w:b/>
          <w:bCs/>
          <w:color w:val="0000FF"/>
        </w:rPr>
        <w:t>[include data from your Nitrate Watch testing and/or information about the scope and impact of nitrate pollution in your community]</w:t>
      </w:r>
    </w:p>
    <w:p w14:paraId="60E08E67" w14:textId="075E546B" w:rsidR="003031BF" w:rsidRDefault="003031BF">
      <w:pPr>
        <w:rPr>
          <w:rFonts w:eastAsia="Times New Roman" w:cstheme="minorHAnsi"/>
          <w:color w:val="000000"/>
        </w:rPr>
      </w:pPr>
      <w:r>
        <w:rPr>
          <w:rFonts w:eastAsia="Times New Roman" w:cstheme="minorHAnsi"/>
          <w:color w:val="000000"/>
        </w:rPr>
        <w:t xml:space="preserve">The status quo has been </w:t>
      </w:r>
      <w:r w:rsidR="00784A3E">
        <w:rPr>
          <w:rFonts w:eastAsia="Times New Roman" w:cstheme="minorHAnsi"/>
          <w:color w:val="000000"/>
        </w:rPr>
        <w:t xml:space="preserve">to </w:t>
      </w:r>
      <w:r>
        <w:rPr>
          <w:rFonts w:eastAsia="Times New Roman" w:cstheme="minorHAnsi"/>
          <w:color w:val="000000"/>
        </w:rPr>
        <w:t xml:space="preserve">accept the fact that our waterways and groundwater will receive high levels of nitrate </w:t>
      </w:r>
      <w:r w:rsidR="00B54AB5">
        <w:rPr>
          <w:rFonts w:eastAsia="Times New Roman" w:cstheme="minorHAnsi"/>
          <w:color w:val="000000"/>
        </w:rPr>
        <w:t>thanks to</w:t>
      </w:r>
      <w:r>
        <w:rPr>
          <w:rFonts w:eastAsia="Times New Roman" w:cstheme="minorHAnsi"/>
          <w:color w:val="000000"/>
        </w:rPr>
        <w:t xml:space="preserve"> </w:t>
      </w:r>
      <w:r w:rsidR="00784A3E">
        <w:rPr>
          <w:rFonts w:eastAsia="Times New Roman" w:cstheme="minorHAnsi"/>
          <w:color w:val="000000"/>
        </w:rPr>
        <w:t>industrial</w:t>
      </w:r>
      <w:r>
        <w:rPr>
          <w:rFonts w:eastAsia="Times New Roman" w:cstheme="minorHAnsi"/>
          <w:color w:val="000000"/>
        </w:rPr>
        <w:t xml:space="preserve"> agricultur</w:t>
      </w:r>
      <w:r w:rsidR="00784A3E">
        <w:rPr>
          <w:rFonts w:eastAsia="Times New Roman" w:cstheme="minorHAnsi"/>
          <w:color w:val="000000"/>
        </w:rPr>
        <w:t>al</w:t>
      </w:r>
      <w:r>
        <w:rPr>
          <w:rFonts w:eastAsia="Times New Roman" w:cstheme="minorHAnsi"/>
          <w:color w:val="000000"/>
        </w:rPr>
        <w:t xml:space="preserve"> practices, </w:t>
      </w:r>
      <w:r w:rsidR="00784A3E">
        <w:rPr>
          <w:rFonts w:eastAsia="Times New Roman" w:cstheme="minorHAnsi"/>
          <w:color w:val="000000"/>
        </w:rPr>
        <w:t>to treat</w:t>
      </w:r>
      <w:r>
        <w:rPr>
          <w:rFonts w:eastAsia="Times New Roman" w:cstheme="minorHAnsi"/>
          <w:color w:val="000000"/>
        </w:rPr>
        <w:t xml:space="preserve"> our drinking water with expensive nitrate removal technology</w:t>
      </w:r>
      <w:r w:rsidR="00784A3E">
        <w:rPr>
          <w:rFonts w:eastAsia="Times New Roman" w:cstheme="minorHAnsi"/>
          <w:color w:val="000000"/>
        </w:rPr>
        <w:t>,</w:t>
      </w:r>
      <w:r>
        <w:rPr>
          <w:rFonts w:eastAsia="Times New Roman" w:cstheme="minorHAnsi"/>
          <w:color w:val="000000"/>
        </w:rPr>
        <w:t xml:space="preserve"> and </w:t>
      </w:r>
      <w:r w:rsidR="00784A3E">
        <w:rPr>
          <w:rFonts w:eastAsia="Times New Roman" w:cstheme="minorHAnsi"/>
          <w:color w:val="000000"/>
        </w:rPr>
        <w:t>to try</w:t>
      </w:r>
      <w:r>
        <w:rPr>
          <w:rFonts w:eastAsia="Times New Roman" w:cstheme="minorHAnsi"/>
          <w:color w:val="000000"/>
        </w:rPr>
        <w:t xml:space="preserve"> to salvage the rivers and lakes that we can through laborious restoration efforts. But this is not sustainable.</w:t>
      </w:r>
    </w:p>
    <w:p w14:paraId="028C6F5D" w14:textId="76F47C91" w:rsidR="007E0A44" w:rsidRDefault="003031BF" w:rsidP="00252B4B">
      <w:pPr>
        <w:rPr>
          <w:rFonts w:eastAsia="Times New Roman" w:cstheme="minorHAnsi"/>
          <w:b/>
          <w:bCs/>
          <w:color w:val="0000FF"/>
        </w:rPr>
      </w:pPr>
      <w:r w:rsidRPr="008F5F47">
        <w:rPr>
          <w:rFonts w:eastAsia="Times New Roman" w:cstheme="minorHAnsi"/>
          <w:b/>
          <w:bCs/>
          <w:color w:val="0000FF"/>
        </w:rPr>
        <w:t xml:space="preserve">[include </w:t>
      </w:r>
      <w:r>
        <w:rPr>
          <w:rFonts w:eastAsia="Times New Roman" w:cstheme="minorHAnsi"/>
          <w:b/>
          <w:bCs/>
          <w:color w:val="0000FF"/>
        </w:rPr>
        <w:t>relevant call to action for your area – e.g. call for increased funding for conservation practices, contact elected officials to vote yes/no on a particular bill/rule, join Nitrate Watch and contribute to a nationwide effort to monitor nitrate pollution]</w:t>
      </w:r>
      <w:bookmarkEnd w:id="0"/>
    </w:p>
    <w:p w14:paraId="5BFD9853" w14:textId="7D057BCC" w:rsidR="00976132" w:rsidRPr="00976132" w:rsidRDefault="00976132" w:rsidP="00252B4B">
      <w:pPr>
        <w:rPr>
          <w:rFonts w:eastAsia="Times New Roman" w:cstheme="minorHAnsi"/>
        </w:rPr>
      </w:pPr>
      <w:r>
        <w:rPr>
          <w:rFonts w:eastAsia="Times New Roman" w:cstheme="minorHAnsi"/>
        </w:rPr>
        <w:t xml:space="preserve">It can be challenging to find ways to combat a systemic issue like nitrate pollution, </w:t>
      </w:r>
      <w:r w:rsidR="00EC6CCB">
        <w:rPr>
          <w:rFonts w:eastAsia="Times New Roman" w:cstheme="minorHAnsi"/>
        </w:rPr>
        <w:t xml:space="preserve">but </w:t>
      </w:r>
      <w:r>
        <w:rPr>
          <w:rFonts w:eastAsia="Times New Roman" w:cstheme="minorHAnsi"/>
        </w:rPr>
        <w:t>monitoring water quality and sharing the data is an important first step. The Nitrate Watch program sends free test kits to volunteers and provides instructions to measure nitrate in water and report the data online. Request a kit and learn more at www.nitratewatch.org.</w:t>
      </w:r>
    </w:p>
    <w:sectPr w:rsidR="00976132" w:rsidRPr="00976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47"/>
    <w:rsid w:val="00003CCF"/>
    <w:rsid w:val="000629F2"/>
    <w:rsid w:val="00075CE1"/>
    <w:rsid w:val="001678E3"/>
    <w:rsid w:val="00226726"/>
    <w:rsid w:val="002524AE"/>
    <w:rsid w:val="00252B4B"/>
    <w:rsid w:val="003031BF"/>
    <w:rsid w:val="004171E7"/>
    <w:rsid w:val="00420A07"/>
    <w:rsid w:val="00506564"/>
    <w:rsid w:val="00566188"/>
    <w:rsid w:val="005C7401"/>
    <w:rsid w:val="00600362"/>
    <w:rsid w:val="006421C5"/>
    <w:rsid w:val="006E0BCB"/>
    <w:rsid w:val="00784A3E"/>
    <w:rsid w:val="007B4F80"/>
    <w:rsid w:val="007E0A44"/>
    <w:rsid w:val="008F5F47"/>
    <w:rsid w:val="00976132"/>
    <w:rsid w:val="009C0B57"/>
    <w:rsid w:val="00A55D53"/>
    <w:rsid w:val="00A71693"/>
    <w:rsid w:val="00B2489A"/>
    <w:rsid w:val="00B45BBE"/>
    <w:rsid w:val="00B54AB5"/>
    <w:rsid w:val="00C1676D"/>
    <w:rsid w:val="00DA69D3"/>
    <w:rsid w:val="00EC6CCB"/>
    <w:rsid w:val="00EF086F"/>
    <w:rsid w:val="00F2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994F"/>
  <w15:chartTrackingRefBased/>
  <w15:docId w15:val="{423EAE75-B2AA-48DC-B071-1D567F82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5F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5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D53"/>
    <w:rPr>
      <w:rFonts w:ascii="Segoe UI" w:hAnsi="Segoe UI" w:cs="Segoe UI"/>
      <w:sz w:val="18"/>
      <w:szCs w:val="18"/>
    </w:rPr>
  </w:style>
  <w:style w:type="paragraph" w:styleId="Revision">
    <w:name w:val="Revision"/>
    <w:hidden/>
    <w:uiPriority w:val="99"/>
    <w:semiHidden/>
    <w:rsid w:val="002524AE"/>
    <w:pPr>
      <w:spacing w:after="0" w:line="240" w:lineRule="auto"/>
    </w:pPr>
  </w:style>
  <w:style w:type="character" w:styleId="Hyperlink">
    <w:name w:val="Hyperlink"/>
    <w:basedOn w:val="DefaultParagraphFont"/>
    <w:uiPriority w:val="99"/>
    <w:unhideWhenUsed/>
    <w:rsid w:val="00976132"/>
    <w:rPr>
      <w:color w:val="0563C1" w:themeColor="hyperlink"/>
      <w:u w:val="single"/>
    </w:rPr>
  </w:style>
  <w:style w:type="character" w:styleId="UnresolvedMention">
    <w:name w:val="Unresolved Mention"/>
    <w:basedOn w:val="DefaultParagraphFont"/>
    <w:uiPriority w:val="99"/>
    <w:semiHidden/>
    <w:unhideWhenUsed/>
    <w:rsid w:val="00976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067494">
      <w:bodyDiv w:val="1"/>
      <w:marLeft w:val="0"/>
      <w:marRight w:val="0"/>
      <w:marTop w:val="0"/>
      <w:marBottom w:val="0"/>
      <w:divBdr>
        <w:top w:val="none" w:sz="0" w:space="0" w:color="auto"/>
        <w:left w:val="none" w:sz="0" w:space="0" w:color="auto"/>
        <w:bottom w:val="none" w:sz="0" w:space="0" w:color="auto"/>
        <w:right w:val="none" w:sz="0" w:space="0" w:color="auto"/>
      </w:divBdr>
    </w:div>
    <w:div w:id="18121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Wilson</dc:creator>
  <cp:keywords/>
  <dc:description/>
  <cp:lastModifiedBy>Heather Wilson</cp:lastModifiedBy>
  <cp:revision>14</cp:revision>
  <dcterms:created xsi:type="dcterms:W3CDTF">2022-11-09T20:12:00Z</dcterms:created>
  <dcterms:modified xsi:type="dcterms:W3CDTF">2024-08-28T13:28:00Z</dcterms:modified>
</cp:coreProperties>
</file>